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F79C" w14:textId="77777777" w:rsidR="001B7B6D" w:rsidRDefault="007B6F4B" w:rsidP="007B6F4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2F3AF79D" w14:textId="77777777" w:rsidR="007B6F4B" w:rsidRDefault="007B6F4B" w:rsidP="007B6F4B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Кубань 75.557.863.725.914.323.419.034 синтез-ивдиво-реальность 448 пра-ивдиво-реальности ИВДИВО/Планеты Земля </w:t>
      </w:r>
    </w:p>
    <w:p w14:paraId="2F3AF79E" w14:textId="0F6F3E36" w:rsidR="006D49BD" w:rsidRPr="005550C1" w:rsidRDefault="006D49BD" w:rsidP="006D49B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5550C1">
        <w:rPr>
          <w:rFonts w:ascii="Times New Roman" w:hAnsi="Times New Roman" w:cs="Times New Roman"/>
          <w:i/>
          <w:color w:val="FF0000"/>
          <w:sz w:val="24"/>
        </w:rPr>
        <w:t xml:space="preserve">Утверждаю КХ </w:t>
      </w:r>
      <w:r w:rsidR="00A63753">
        <w:rPr>
          <w:rFonts w:ascii="Times New Roman" w:hAnsi="Times New Roman" w:cs="Times New Roman"/>
          <w:i/>
          <w:color w:val="FF0000"/>
          <w:sz w:val="24"/>
        </w:rPr>
        <w:t>1409</w:t>
      </w:r>
      <w:r w:rsidRPr="005550C1">
        <w:rPr>
          <w:rFonts w:ascii="Times New Roman" w:hAnsi="Times New Roman" w:cs="Times New Roman"/>
          <w:i/>
          <w:color w:val="FF0000"/>
          <w:sz w:val="24"/>
        </w:rPr>
        <w:t>2022</w:t>
      </w:r>
    </w:p>
    <w:p w14:paraId="2F3AF79F" w14:textId="77777777" w:rsidR="007B6F4B" w:rsidRDefault="007B6F4B" w:rsidP="007B6F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Цельность Парадигмальной содержательности Прасинтезностью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Аватарская волевитость парадигмальностью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Бытиё Этикой Учителя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Мастерство Жизни Виртуозным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2F3AF7A0" w14:textId="77777777" w:rsidR="007B6F4B" w:rsidRDefault="007B6F4B" w:rsidP="007B6F4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2F3AF7A1" w14:textId="77777777" w:rsidR="00091183" w:rsidRDefault="007B6F4B" w:rsidP="00091183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практик и текста Синтезов ИВО, ответственная за проверку и оформление Конспектов 1-го курса Синтеза Посвящённого ИВО в ИВДИВО Кубань, член Правления АНО ИПД «Метагалактический центр Кубань»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Ивко Галина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Парадигмальным Синтезом Ипостасность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подразделения ИВДИВО Кубань Виртуозным Синтезом ИВАС Кут Хуми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Парадигмальный Синтез команды ИВДИВО Кубань глубиной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Практическая применимость методов Синтеза ИВО светским общением с ИВО,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Синтезов, подготовка и проведение Регионального Съезда, командных Сборов, Новогоднего бала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Бутывченко Лариса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Синтеза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 Компетентного служения Вышколенным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Практика волевого оперирования видами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ВШС Аватарской статью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Октавно-Метагалактической ИВДИВО-Цивилизации Иерархии Равных Аватар-Человек-Субъектов ИВО АС Мории ИВАС Кут Хуми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Синтеза ИВО, член Правления АНО ИПД «Метагалактический центр Кубань», Ревизор МО Кубань ПП МИР России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Вязовская Людмила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Аватарская реализация Отцовскостью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Парадигмальный рост Должностной Компетенции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Цивилизация Человека Субъекта 16-рицы Парадигмальным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Имперский стиль Жизни выражением ИВОтца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Октавно-Метагалактической ИВДИВО-Академии Наук ИВО АС Филиппа ИВАС Кут Хуми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текста Высшей Школы Синтеза Империи Видения-Слышания-Проживания синтезфизичности ИВДИВО и 1 курса Посвящённого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Бурьян Людмила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научного Синтеза Явлением Ока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Стратагемия Парадигмального Синтеза научностью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Синтезом Любви ИВ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Компетентного ИВДИВО практическим применением Учения Синтеза ИВО. Наработка глубины внутреннего взаимодействия с ИВО, ИВАС,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Октавно-Метагалактической ИВДИВО-Империи синтезфизичности ИВО АС Византия ИВАС Кут Хуми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текста Синтеза ИВО. Учредитель АНО ИПД “Метагалактический центр Кубань” размещение Владыки Синтеза в гостинице по-имперски цивилизовано в Славянске-на-Кубани на период проведения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Карунос Таисия Павловна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Элегантная Имперскость Субъектом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Имперскостью Хум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Стратагемия Человека-Ипостаси Изначально Вышестоящего Отца Творящим Синтезом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проекта «Дети- будущее Метагалактической Империи»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 Октавно-Метагалактической ИВДИВО-Гражданской Конфедерации ИВО АС Янова ИВАС Кут Хуми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МО Кубань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Оруджев Ариф Вели оглы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Конфедеративный принцип жизни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Внедрение принципов Конфедеративности в гражданском обществе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пробужденности Гражданина Новой эпохи практиками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Профессиональная деятельность синтезом 512-ричной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 Октавно-Метагалактического Синтеза Аватар-Человек-Субъектов ИВО АС Юлия ИВАС Кут Хуми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Тесленко Юрий Михайлович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Репликационный Синтез ИВО параметодотворённостью Метагалактического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репликационного Синтеза ИВО в подразделении ИВДИВО Кубань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Омеги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философской и научной компетентности освоением Прав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Октавно-Метагалактической Нации ИВДИВО-Культуры Аватар-Человек-Субъектов ИВО АС Юсефа ИВАС Кут Хуми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Проекта в АНО </w:t>
      </w:r>
      <w:r w:rsidR="005E5168">
        <w:rPr>
          <w:rFonts w:ascii="Times New Roman" w:hAnsi="Times New Roman" w:cs="Times New Roman"/>
          <w:color w:val="FF0000"/>
          <w:sz w:val="24"/>
        </w:rPr>
        <w:t>ПФ</w:t>
      </w:r>
      <w:r>
        <w:rPr>
          <w:rFonts w:ascii="Times New Roman" w:hAnsi="Times New Roman" w:cs="Times New Roman"/>
          <w:color w:val="FF0000"/>
          <w:sz w:val="24"/>
        </w:rPr>
        <w:t>Д «МЦ Кубань» «Искусство быть Женщиной»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Смиренина Татьяна Егоровна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Нации Культуры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Нации Культуры Ипостасностью АС Юсефу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Содержательность Субъекта 16-цы ИВО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Архетипическое развитие Субъекта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Аватаресса ИВДИВО-Иерархии равных общество Аватар-Человек-Субъектов ИВО АС Владомира ИВАС Кут Хуми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проекта "Реализация первого курса Синтеза Посвящённого ИВО на территории ИВДИВО Кубань", 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Максимова Галина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Время цивилизованности Общества Иерархии Равных Огнём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Ивдивость Субъекта 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Навыки управления Частными зданиями ИВО правомочностью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Синтеза ИВО в управлении условиями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Аватаресса ИВДИВО-Искусства октавно-метагалактической психодинамики Аватар-Человек-Субъектов ИВО АС Саввы ИВАС Кут Хуми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91183"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 w:rsidR="00091183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14:paraId="2F3AF7A2" w14:textId="77777777" w:rsidR="00550B8F" w:rsidRDefault="00091183" w:rsidP="00091183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Щанова Галина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B6F4B"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 w:rsidR="007B6F4B">
        <w:rPr>
          <w:rFonts w:ascii="Times New Roman" w:hAnsi="Times New Roman" w:cs="Times New Roman"/>
          <w:color w:val="2800FF"/>
          <w:sz w:val="24"/>
        </w:rPr>
        <w:t>Синтезность:</w:t>
      </w:r>
      <w:r w:rsidR="007B6F4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7B6F4B">
        <w:rPr>
          <w:rFonts w:ascii="Times New Roman" w:hAnsi="Times New Roman" w:cs="Times New Roman"/>
          <w:color w:val="FF0000"/>
          <w:sz w:val="24"/>
        </w:rPr>
        <w:br/>
      </w:r>
      <w:r w:rsidR="007B6F4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50B8F">
        <w:rPr>
          <w:rFonts w:ascii="Times New Roman" w:hAnsi="Times New Roman" w:cs="Times New Roman"/>
          <w:color w:val="000000"/>
          <w:sz w:val="24"/>
        </w:rPr>
        <w:t>Развитие Ипостасного тела Сверхпассионарностью с ИВАС Фадеем</w:t>
      </w:r>
      <w:r w:rsidR="00550B8F">
        <w:rPr>
          <w:rFonts w:ascii="Times New Roman" w:hAnsi="Times New Roman" w:cs="Times New Roman"/>
          <w:color w:val="000000"/>
          <w:sz w:val="24"/>
        </w:rPr>
        <w:br/>
      </w:r>
      <w:r w:rsidR="007B6F4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50B8F">
        <w:rPr>
          <w:rFonts w:ascii="Times New Roman" w:hAnsi="Times New Roman" w:cs="Times New Roman"/>
          <w:color w:val="000000"/>
          <w:sz w:val="24"/>
        </w:rPr>
        <w:t>Радостная жизнь Ипостасным телом в разных Архетипах материи</w:t>
      </w:r>
      <w:r w:rsidR="00550B8F"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2F3AF7A3" w14:textId="77777777" w:rsidR="00550B8F" w:rsidRDefault="007B6F4B" w:rsidP="00091183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50B8F">
        <w:rPr>
          <w:rFonts w:ascii="Times New Roman" w:hAnsi="Times New Roman" w:cs="Times New Roman"/>
          <w:color w:val="000000"/>
          <w:sz w:val="24"/>
        </w:rPr>
        <w:t>Наработка дееспособности Ипостасного тела с ИВАС Еленой</w:t>
      </w:r>
      <w:r w:rsidR="00550B8F"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2F3AF7A4" w14:textId="77777777" w:rsidR="00C51F3C" w:rsidRDefault="007B6F4B" w:rsidP="00091183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50B8F">
        <w:rPr>
          <w:rFonts w:ascii="Times New Roman" w:hAnsi="Times New Roman" w:cs="Times New Roman"/>
          <w:color w:val="000000"/>
          <w:sz w:val="24"/>
        </w:rPr>
        <w:t>Научиться качественно действовать Ипостасным телом с ИВАС Фадеем ИВАС Еленой</w:t>
      </w:r>
      <w:r w:rsidR="00550B8F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Аватаресса ИВДИВО-Образования Аватар-Человек-Субъектов ИВО АС Савелия ИВАС Кут Хуми 75.557.863.725.914.323.419.062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помощник ревизора МО ПП «МИР России», глава направления выборы "Краснодарского региона ПП МИР России», обеспечение транспортом для поездок Компетентных ИВДИВО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Солнцева Светлана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Образование ИВО Парадигмальной подготовкой Субъекта ИВО Содержанием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Субъекта ИВО Проектной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Взращивание Парадигмолога в Субъекте ИВО Содержанием ИВО Синтезом Генезиса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реализации Должностной Компетенции Метагалактической образованностью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Плана Синтеза ИВО АС Вильгельма ИВАС Кут Хуми 75.557.863.725.914.323.419.061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Тимовская Анна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Плана Синтеза ИВО АС Вильгельм Екатерина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Аватарская Содержательность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командой ИВДИВО Кубань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Аватаресса ИВДИВО-Информации Аватар-Человек-Субъектов ИВО АС Юстаса ИВАС Кут Хуми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Проекта МАИ подразделения ИВДИВО Кубань, ответственный за ведение и учёт корреспонденции ПП «МИР России», набор и проверка текстов Синтеза ИВО, ведение сайта ивдивокубань.рф, ответственный за фиксацию решений Советов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Газзаева Марина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ИВДИВО-информация воссоединённостью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Исследование Информации Истиной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Разумность служения профессионализмом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Воспитание Субъекта ИВО синтез-физичностью 16-рицы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Аватаресса ИВДИВО-Энергопотенциала Аватар-Человек-Субъектов ИВО АС Александра ИВАС Кут Хуми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ИВДИВО Кубань, Руководитель проекта ЭП Подразделения ИВДИВО Кубань, член команды Проекта МАИ подразделения ИВДИВО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Бугай Ирина Евгеньевна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Энергопотенциальной грамотности командностью Субъектов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Виртуозное развитие чувствознания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внутреннего мира Синтезом Вершения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бытия для изучения Второго курса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Аватаресса ИВДИВО-Развития Аватар-Человек-Субъектов ИВО АС Яромира ИВАС Кут Хуми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ИВО, Ведение странички в интернете «Информация по Учению Синтеза» для граждан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Каленкова Валентина Витальевна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метагалактическое развитие Синтезом Восприятия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Аватарская компетентность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внешнего и внутреннего мира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Проживаемость ИВАС практикованием16-рицы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433.177. Аватаресса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Правления АНО ИПД «Метагалактический центр Кубань», набор и проверка текстов Синтеза ИВО, Глава Воинов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Косенко Екатерина Андреевна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Могущества Субъекта ИВО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Сверхкультура Внутреннего мира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Воспитание Образованности Иерархическим взаимодействием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Синтезфизичностью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 Ивдивости Синтеза ИВО АС Эдуарда ИВАС Кут Хуми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Ответственный за оформление графика дежурства в ИВДИВО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Райков Виктор Иванович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Ивдивости ИВО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Ивдивости ИВО Ипостасностью Аватару Синтеза Эдуарду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Ивдивости ИВО мастерством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Синтезом Ивдивостей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Аватаресса Ипостасного тела ИВО АС Фадея ИВАС Кут Хуми 75.557.863.725.914.323.419.055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51F3C">
        <w:rPr>
          <w:rFonts w:ascii="Times New Roman" w:hAnsi="Times New Roman" w:cs="Times New Roman"/>
          <w:color w:val="FF0000"/>
          <w:sz w:val="24"/>
        </w:rPr>
        <w:t>Нет поручения</w:t>
      </w:r>
      <w:r w:rsidR="00C51F3C">
        <w:rPr>
          <w:rFonts w:ascii="Times New Roman" w:hAnsi="Times New Roman" w:cs="Times New Roman"/>
          <w:color w:val="FF0000"/>
          <w:sz w:val="24"/>
        </w:rPr>
        <w:br/>
      </w:r>
      <w:r w:rsidR="00C51F3C">
        <w:rPr>
          <w:rFonts w:ascii="Times New Roman" w:hAnsi="Times New Roman" w:cs="Times New Roman"/>
          <w:b/>
          <w:color w:val="FF0000"/>
          <w:sz w:val="24"/>
        </w:rPr>
        <w:t xml:space="preserve">Рубцова Наталья Степановна </w:t>
      </w:r>
      <w:r w:rsidR="00C51F3C"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 w:rsidR="00C51F3C">
        <w:rPr>
          <w:rFonts w:ascii="Times New Roman" w:hAnsi="Times New Roman" w:cs="Times New Roman"/>
          <w:color w:val="2800FF"/>
          <w:sz w:val="24"/>
        </w:rPr>
        <w:t>Синтезность:</w:t>
      </w:r>
      <w:r w:rsidR="00C51F3C">
        <w:rPr>
          <w:rFonts w:ascii="Times New Roman" w:hAnsi="Times New Roman" w:cs="Times New Roman"/>
          <w:color w:val="FF0000"/>
          <w:sz w:val="24"/>
        </w:rPr>
        <w:t xml:space="preserve"> Ипостась КХ</w:t>
      </w:r>
      <w:r w:rsidR="00C51F3C"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2F3AF7A5" w14:textId="77777777" w:rsidR="006E63F1" w:rsidRDefault="007B6F4B" w:rsidP="00091183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51F3C">
        <w:rPr>
          <w:rFonts w:ascii="Times New Roman" w:hAnsi="Times New Roman" w:cs="Times New Roman"/>
          <w:color w:val="000000"/>
          <w:sz w:val="24"/>
        </w:rPr>
        <w:t>Проникновенность Жизненностью Парадигмы ИВО</w:t>
      </w:r>
      <w:r w:rsidR="00C51F3C"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2F3AF7A6" w14:textId="77777777" w:rsidR="007B6F4B" w:rsidRPr="007B6F4B" w:rsidRDefault="007B6F4B" w:rsidP="0009118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51F3C">
        <w:rPr>
          <w:rFonts w:ascii="Times New Roman" w:hAnsi="Times New Roman" w:cs="Times New Roman"/>
          <w:color w:val="000000"/>
          <w:sz w:val="24"/>
        </w:rPr>
        <w:t>Проницательность Синтезом и Огнём Управления Проницания ИВО АС Себастьяна ИВАС Кут Хуми</w:t>
      </w:r>
      <w:r w:rsidR="00C51F3C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E63F1">
        <w:rPr>
          <w:rFonts w:ascii="Times New Roman" w:hAnsi="Times New Roman" w:cs="Times New Roman"/>
          <w:color w:val="000000"/>
          <w:sz w:val="24"/>
        </w:rPr>
        <w:t>Проникаясь Жизненным Синтезом ИВО ИВАС Кут Хуми применяться синтез-физически</w:t>
      </w:r>
      <w:r w:rsidR="006E63F1" w:rsidRPr="006E63F1">
        <w:rPr>
          <w:rFonts w:ascii="Times New Roman" w:hAnsi="Times New Roman" w:cs="Times New Roman"/>
          <w:color w:val="000000"/>
          <w:sz w:val="24"/>
        </w:rPr>
        <w:t xml:space="preserve"> </w:t>
      </w:r>
      <w:r w:rsidR="006E63F1">
        <w:rPr>
          <w:rFonts w:ascii="Times New Roman" w:hAnsi="Times New Roman" w:cs="Times New Roman"/>
          <w:color w:val="000000"/>
          <w:sz w:val="24"/>
        </w:rPr>
        <w:t>Учителем СИ</w:t>
      </w:r>
      <w:r w:rsidR="006E63F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E63F1">
        <w:rPr>
          <w:rFonts w:ascii="Times New Roman" w:hAnsi="Times New Roman" w:cs="Times New Roman"/>
          <w:color w:val="000000"/>
          <w:sz w:val="24"/>
        </w:rPr>
        <w:t>Наработка четверичной Ипостасности ИВОтцу</w:t>
      </w:r>
      <w:r w:rsidR="006E63F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Аватаресса Сознания ИВО АС Серафима ИВАС Кут Хуми 75.557.863.725.914.323.419.054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Мошина Вера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Сознанием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Масштаб реализации Сознание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Примененость содержательностью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Развить способности Сознание во всех сферах деятельности сознательно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Памяти ИВО АС Святослава ИВАС Кут Хуми 75.557.863.725.914.323.419.053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подразделения, Секретарь МО Кубань ПП Мир России,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Гриценко Лидия Петровна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Эталонами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Должностной Компетенции Синтезом Окскости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методик развития Памяти Пассионарностью Внутреннего Мира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созидательным Аватарским служением Ипостасностью Изначально Вышестоящему Отцу, Изначально Вышестоящим Аватарам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Аватаресса Ума ИВО АС Эоана ИВАС Кут Хуми 75.557.863.725.914.323.419.052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Доленко Светлана Ильинична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империумность целесообразностью Творения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Универсальность явления Ипостасности ИВ Отцу иерархизацией всего во всём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Новизна алгоритма практик ИВДИВО-развития навычностью сочетания разных Стандартов в одном действии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Оперативное управление действительностью Красотой Отцовской Политики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Аватаресса Прозрения ИВО АС Сергея ИВАС Кут Хуми 75.557.863.725.914.323.419.051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Ответственная за хозяйственную часть АНО ИПД «МЦ Кубань»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Азаренко Надежда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Прозрения Синтезом Константы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Парадигмы ИВО Синтезом Прозрения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Нового Света Прозревающим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взаимодействия с гражданами ИВДИВО Кубань радостью жизни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Аватаресса Провидения ИВО АС Сулеймана ИВАС Кут Хуми 75.557.863.725.914.323.419.050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Аудиозапись курсов Синтеза, руководитель Проекта «История развития ИВДИВО Кубань»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Гребеннюк Людмила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Провидческость Пути Синтезом Знания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Позиции Наблюдателя Перспективами развития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Провидение тренингами в синтезе сАС Сулейманом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Устойчивость Воли реализацией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7B6F4B" w:rsidRPr="007B6F4B" w:rsidSect="007B6F4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F4B"/>
    <w:rsid w:val="00091183"/>
    <w:rsid w:val="000E28F5"/>
    <w:rsid w:val="001B7B6D"/>
    <w:rsid w:val="001C586D"/>
    <w:rsid w:val="00327F42"/>
    <w:rsid w:val="00550B8F"/>
    <w:rsid w:val="005E5168"/>
    <w:rsid w:val="006D49BD"/>
    <w:rsid w:val="006E63F1"/>
    <w:rsid w:val="006F2BD6"/>
    <w:rsid w:val="007B6F4B"/>
    <w:rsid w:val="008C2E83"/>
    <w:rsid w:val="00A63753"/>
    <w:rsid w:val="00B034C5"/>
    <w:rsid w:val="00BA2B99"/>
    <w:rsid w:val="00C5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F79C"/>
  <w15:docId w15:val="{33F75C4D-7775-4496-B1E6-5AD37DBC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Vitaly</cp:lastModifiedBy>
  <cp:revision>9</cp:revision>
  <dcterms:created xsi:type="dcterms:W3CDTF">2022-08-24T14:57:00Z</dcterms:created>
  <dcterms:modified xsi:type="dcterms:W3CDTF">2022-09-14T18:39:00Z</dcterms:modified>
</cp:coreProperties>
</file>